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F3E" w:rsidRDefault="0009418F">
      <w:pPr>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4</w:t>
      </w:r>
    </w:p>
    <w:p w:rsidR="00B50F3E" w:rsidRPr="0009418F" w:rsidRDefault="0009418F">
      <w:pPr>
        <w:jc w:val="center"/>
        <w:rPr>
          <w:rFonts w:ascii="方正小标宋简体" w:eastAsia="方正小标宋简体" w:hAnsi="华文中宋" w:hint="eastAsia"/>
          <w:sz w:val="36"/>
          <w:szCs w:val="36"/>
        </w:rPr>
      </w:pPr>
      <w:r w:rsidRPr="0009418F">
        <w:rPr>
          <w:rFonts w:ascii="方正小标宋简体" w:eastAsia="方正小标宋简体" w:hAnsi="华文中宋" w:hint="eastAsia"/>
          <w:sz w:val="36"/>
          <w:szCs w:val="36"/>
        </w:rPr>
        <w:t>中共长治市委网络安全和信息化委员会办公室</w:t>
      </w:r>
    </w:p>
    <w:p w:rsidR="00B50F3E" w:rsidRPr="0009418F" w:rsidRDefault="0009418F">
      <w:pPr>
        <w:jc w:val="center"/>
        <w:outlineLvl w:val="0"/>
        <w:rPr>
          <w:rFonts w:ascii="方正小标宋简体" w:eastAsia="方正小标宋简体" w:hAnsi="华文中宋" w:hint="eastAsia"/>
          <w:sz w:val="36"/>
          <w:szCs w:val="36"/>
        </w:rPr>
      </w:pPr>
      <w:r w:rsidRPr="0009418F">
        <w:rPr>
          <w:rFonts w:ascii="方正小标宋简体" w:eastAsia="方正小标宋简体" w:hAnsi="华文中宋" w:hint="eastAsia"/>
          <w:sz w:val="36"/>
          <w:szCs w:val="36"/>
        </w:rPr>
        <w:t>2020</w:t>
      </w:r>
      <w:r w:rsidRPr="0009418F">
        <w:rPr>
          <w:rFonts w:ascii="方正小标宋简体" w:eastAsia="方正小标宋简体" w:hAnsi="华文中宋" w:hint="eastAsia"/>
          <w:sz w:val="36"/>
          <w:szCs w:val="36"/>
        </w:rPr>
        <w:t>年度部门预算相关说明</w:t>
      </w:r>
    </w:p>
    <w:p w:rsidR="00B50F3E" w:rsidRDefault="00B50F3E">
      <w:pPr>
        <w:jc w:val="center"/>
        <w:rPr>
          <w:rFonts w:ascii="仿宋" w:eastAsia="仿宋" w:hAnsi="仿宋"/>
          <w:sz w:val="32"/>
          <w:szCs w:val="32"/>
        </w:rPr>
      </w:pPr>
    </w:p>
    <w:p w:rsidR="00B50F3E" w:rsidRDefault="0009418F">
      <w:pPr>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概况</w:t>
      </w:r>
    </w:p>
    <w:p w:rsidR="00B50F3E" w:rsidRDefault="0009418F">
      <w:pPr>
        <w:spacing w:line="360" w:lineRule="auto"/>
        <w:ind w:firstLineChars="200" w:firstLine="640"/>
        <w:rPr>
          <w:rFonts w:ascii="楷体" w:eastAsia="楷体" w:hAnsi="楷体"/>
          <w:sz w:val="32"/>
          <w:szCs w:val="32"/>
        </w:rPr>
      </w:pPr>
      <w:r>
        <w:rPr>
          <w:rFonts w:ascii="楷体" w:eastAsia="楷体" w:hAnsi="楷体" w:hint="eastAsia"/>
          <w:sz w:val="32"/>
          <w:szCs w:val="32"/>
        </w:rPr>
        <w:t>一、本部门职责</w:t>
      </w:r>
    </w:p>
    <w:p w:rsidR="00B50F3E" w:rsidRDefault="0009418F">
      <w:pPr>
        <w:spacing w:line="360" w:lineRule="auto"/>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sz w:val="32"/>
          <w:szCs w:val="32"/>
        </w:rPr>
        <w:t>1</w:t>
      </w:r>
      <w:r>
        <w:rPr>
          <w:rFonts w:ascii="楷体" w:eastAsia="楷体" w:hAnsi="楷体"/>
          <w:sz w:val="32"/>
          <w:szCs w:val="32"/>
        </w:rPr>
        <w:t>）是贯彻落实中央及省委网络安全和信息化委员会、中央及省委网信委有关精神，研究审议贯彻实施意见</w:t>
      </w:r>
      <w:r>
        <w:rPr>
          <w:rFonts w:ascii="楷体" w:eastAsia="楷体" w:hAnsi="楷体"/>
          <w:sz w:val="32"/>
          <w:szCs w:val="32"/>
        </w:rPr>
        <w:t>;</w:t>
      </w:r>
    </w:p>
    <w:p w:rsidR="00B50F3E" w:rsidRDefault="0009418F">
      <w:pPr>
        <w:spacing w:line="360" w:lineRule="auto"/>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sz w:val="32"/>
          <w:szCs w:val="32"/>
        </w:rPr>
        <w:t>2</w:t>
      </w:r>
      <w:r>
        <w:rPr>
          <w:rFonts w:ascii="楷体" w:eastAsia="楷体" w:hAnsi="楷体"/>
          <w:sz w:val="32"/>
          <w:szCs w:val="32"/>
        </w:rPr>
        <w:t>）是研究制定全市网络安全和信息化发展战略、宏观规划和重大政策</w:t>
      </w:r>
      <w:r>
        <w:rPr>
          <w:rFonts w:ascii="楷体" w:eastAsia="楷体" w:hAnsi="楷体"/>
          <w:sz w:val="32"/>
          <w:szCs w:val="32"/>
        </w:rPr>
        <w:t>;</w:t>
      </w:r>
    </w:p>
    <w:p w:rsidR="00B50F3E" w:rsidRDefault="0009418F">
      <w:pPr>
        <w:spacing w:line="360" w:lineRule="auto"/>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sz w:val="32"/>
          <w:szCs w:val="32"/>
        </w:rPr>
        <w:t>3</w:t>
      </w:r>
      <w:r>
        <w:rPr>
          <w:rFonts w:ascii="楷体" w:eastAsia="楷体" w:hAnsi="楷体"/>
          <w:sz w:val="32"/>
          <w:szCs w:val="32"/>
        </w:rPr>
        <w:t>）是推动全市网络安全和信息化法制建设</w:t>
      </w:r>
      <w:r>
        <w:rPr>
          <w:rFonts w:ascii="楷体" w:eastAsia="楷体" w:hAnsi="楷体"/>
          <w:sz w:val="32"/>
          <w:szCs w:val="32"/>
        </w:rPr>
        <w:t>;</w:t>
      </w:r>
    </w:p>
    <w:p w:rsidR="00B50F3E" w:rsidRDefault="0009418F">
      <w:pPr>
        <w:spacing w:line="360" w:lineRule="auto"/>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sz w:val="32"/>
          <w:szCs w:val="32"/>
        </w:rPr>
        <w:t>4</w:t>
      </w:r>
      <w:r>
        <w:rPr>
          <w:rFonts w:ascii="楷体" w:eastAsia="楷体" w:hAnsi="楷体"/>
          <w:sz w:val="32"/>
          <w:szCs w:val="32"/>
        </w:rPr>
        <w:t>）是统筹协调涉及政治、经济、文化、社会及军事等各个领域的网络安全和信息化重大问题</w:t>
      </w:r>
      <w:r>
        <w:rPr>
          <w:rFonts w:ascii="楷体" w:eastAsia="楷体" w:hAnsi="楷体"/>
          <w:sz w:val="32"/>
          <w:szCs w:val="32"/>
        </w:rPr>
        <w:t>;</w:t>
      </w:r>
    </w:p>
    <w:p w:rsidR="00B50F3E" w:rsidRDefault="0009418F">
      <w:pPr>
        <w:ind w:firstLineChars="200" w:firstLine="640"/>
        <w:rPr>
          <w:rFonts w:ascii="楷体" w:eastAsia="楷体" w:hAnsi="楷体"/>
          <w:sz w:val="32"/>
          <w:szCs w:val="32"/>
        </w:rPr>
      </w:pPr>
      <w:r>
        <w:rPr>
          <w:rFonts w:ascii="楷体" w:eastAsia="楷体" w:hAnsi="楷体" w:hint="eastAsia"/>
          <w:sz w:val="32"/>
          <w:szCs w:val="32"/>
        </w:rPr>
        <w:t>（</w:t>
      </w:r>
      <w:r>
        <w:rPr>
          <w:rFonts w:ascii="楷体" w:eastAsia="楷体" w:hAnsi="楷体"/>
          <w:sz w:val="32"/>
          <w:szCs w:val="32"/>
        </w:rPr>
        <w:t>5</w:t>
      </w:r>
      <w:r>
        <w:rPr>
          <w:rFonts w:ascii="楷体" w:eastAsia="楷体" w:hAnsi="楷体"/>
          <w:sz w:val="32"/>
          <w:szCs w:val="32"/>
        </w:rPr>
        <w:t>）是督促全市网络安全和信息化重大战略、规划和政策落实。</w:t>
      </w:r>
    </w:p>
    <w:p w:rsidR="00B50F3E" w:rsidRDefault="0009418F">
      <w:pPr>
        <w:ind w:firstLineChars="200" w:firstLine="640"/>
        <w:rPr>
          <w:rFonts w:ascii="楷体" w:eastAsia="楷体" w:hAnsi="楷体"/>
          <w:sz w:val="32"/>
          <w:szCs w:val="32"/>
        </w:rPr>
      </w:pPr>
      <w:r>
        <w:rPr>
          <w:rFonts w:ascii="楷体" w:eastAsia="楷体" w:hAnsi="楷体" w:hint="eastAsia"/>
          <w:sz w:val="32"/>
          <w:szCs w:val="32"/>
        </w:rPr>
        <w:t>二、机构设置情况</w:t>
      </w:r>
    </w:p>
    <w:p w:rsidR="00B50F3E" w:rsidRDefault="0009418F">
      <w:pPr>
        <w:ind w:firstLineChars="200" w:firstLine="640"/>
        <w:rPr>
          <w:rFonts w:ascii="楷体" w:eastAsia="楷体" w:hAnsi="楷体"/>
          <w:sz w:val="32"/>
          <w:szCs w:val="32"/>
        </w:rPr>
      </w:pPr>
      <w:r>
        <w:rPr>
          <w:rFonts w:ascii="楷体" w:eastAsia="楷体" w:hAnsi="楷体" w:hint="eastAsia"/>
          <w:sz w:val="32"/>
          <w:szCs w:val="32"/>
        </w:rPr>
        <w:t>工作机构设有</w:t>
      </w:r>
      <w:r>
        <w:rPr>
          <w:rFonts w:ascii="楷体" w:eastAsia="楷体" w:hAnsi="楷体" w:hint="eastAsia"/>
          <w:sz w:val="32"/>
          <w:szCs w:val="32"/>
        </w:rPr>
        <w:t>5</w:t>
      </w:r>
      <w:r>
        <w:rPr>
          <w:rFonts w:ascii="楷体" w:eastAsia="楷体" w:hAnsi="楷体" w:hint="eastAsia"/>
          <w:sz w:val="32"/>
          <w:szCs w:val="32"/>
        </w:rPr>
        <w:t>个科室</w:t>
      </w:r>
      <w:r>
        <w:rPr>
          <w:rFonts w:ascii="楷体" w:eastAsia="楷体" w:hAnsi="楷体" w:hint="eastAsia"/>
          <w:sz w:val="32"/>
          <w:szCs w:val="32"/>
        </w:rPr>
        <w:t xml:space="preserve">: </w:t>
      </w:r>
      <w:r>
        <w:rPr>
          <w:rFonts w:ascii="楷体" w:eastAsia="楷体" w:hAnsi="楷体" w:hint="eastAsia"/>
          <w:sz w:val="32"/>
          <w:szCs w:val="32"/>
        </w:rPr>
        <w:t>综合科，网络安全科，网络应急和管理科，网络传播和评论科，信息化发展科。下属事业单位</w:t>
      </w:r>
      <w:r>
        <w:rPr>
          <w:rFonts w:ascii="楷体" w:eastAsia="楷体" w:hAnsi="楷体" w:hint="eastAsia"/>
          <w:sz w:val="32"/>
          <w:szCs w:val="32"/>
        </w:rPr>
        <w:t>1</w:t>
      </w:r>
      <w:r>
        <w:rPr>
          <w:rFonts w:ascii="楷体" w:eastAsia="楷体" w:hAnsi="楷体" w:hint="eastAsia"/>
          <w:sz w:val="32"/>
          <w:szCs w:val="32"/>
        </w:rPr>
        <w:t>个，长治市网络安全中心。</w:t>
      </w:r>
    </w:p>
    <w:p w:rsidR="00B50F3E" w:rsidRDefault="0009418F">
      <w:pPr>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2020</w:t>
      </w:r>
      <w:r>
        <w:rPr>
          <w:rFonts w:ascii="黑体" w:eastAsia="黑体" w:hAnsi="黑体" w:hint="eastAsia"/>
          <w:sz w:val="32"/>
          <w:szCs w:val="32"/>
        </w:rPr>
        <w:t>年度部门预算情况说明</w:t>
      </w:r>
    </w:p>
    <w:p w:rsidR="00B50F3E" w:rsidRDefault="0009418F">
      <w:pPr>
        <w:ind w:firstLine="636"/>
        <w:rPr>
          <w:rFonts w:ascii="楷体" w:eastAsia="楷体" w:hAnsi="楷体"/>
          <w:sz w:val="32"/>
          <w:szCs w:val="32"/>
        </w:rPr>
      </w:pPr>
      <w:r>
        <w:rPr>
          <w:rFonts w:ascii="楷体" w:eastAsia="楷体" w:hAnsi="楷体" w:hint="eastAsia"/>
          <w:sz w:val="32"/>
          <w:szCs w:val="32"/>
        </w:rPr>
        <w:t>一、</w:t>
      </w:r>
      <w:r>
        <w:rPr>
          <w:rFonts w:ascii="楷体" w:eastAsia="楷体" w:hAnsi="楷体" w:hint="eastAsia"/>
          <w:sz w:val="32"/>
          <w:szCs w:val="32"/>
        </w:rPr>
        <w:t>2020</w:t>
      </w:r>
      <w:r>
        <w:rPr>
          <w:rFonts w:ascii="楷体" w:eastAsia="楷体" w:hAnsi="楷体" w:hint="eastAsia"/>
          <w:sz w:val="32"/>
          <w:szCs w:val="32"/>
        </w:rPr>
        <w:t>年度部门预算数据变动情况及原因</w:t>
      </w:r>
    </w:p>
    <w:p w:rsidR="00B50F3E" w:rsidRDefault="0009418F">
      <w:pPr>
        <w:ind w:firstLine="636"/>
        <w:rPr>
          <w:rFonts w:ascii="楷体" w:eastAsia="楷体" w:hAnsi="楷体"/>
          <w:sz w:val="32"/>
          <w:szCs w:val="32"/>
        </w:rPr>
      </w:pPr>
      <w:r>
        <w:rPr>
          <w:rFonts w:ascii="楷体" w:eastAsia="楷体" w:hAnsi="楷体" w:hint="eastAsia"/>
          <w:sz w:val="32"/>
          <w:szCs w:val="32"/>
        </w:rPr>
        <w:t>我部门</w:t>
      </w:r>
      <w:r>
        <w:rPr>
          <w:rFonts w:ascii="楷体" w:eastAsia="楷体" w:hAnsi="楷体" w:hint="eastAsia"/>
          <w:sz w:val="32"/>
          <w:szCs w:val="32"/>
        </w:rPr>
        <w:t>2019</w:t>
      </w:r>
      <w:r>
        <w:rPr>
          <w:rFonts w:ascii="楷体" w:eastAsia="楷体" w:hAnsi="楷体" w:hint="eastAsia"/>
          <w:sz w:val="32"/>
          <w:szCs w:val="32"/>
        </w:rPr>
        <w:t>年</w:t>
      </w:r>
      <w:r>
        <w:rPr>
          <w:rFonts w:ascii="楷体" w:eastAsia="楷体" w:hAnsi="楷体" w:hint="eastAsia"/>
          <w:sz w:val="32"/>
          <w:szCs w:val="32"/>
        </w:rPr>
        <w:t>2</w:t>
      </w:r>
      <w:r>
        <w:rPr>
          <w:rFonts w:ascii="楷体" w:eastAsia="楷体" w:hAnsi="楷体" w:hint="eastAsia"/>
          <w:sz w:val="32"/>
          <w:szCs w:val="32"/>
        </w:rPr>
        <w:t>月成立，故</w:t>
      </w:r>
      <w:r>
        <w:rPr>
          <w:rFonts w:ascii="楷体" w:eastAsia="楷体" w:hAnsi="楷体" w:hint="eastAsia"/>
          <w:sz w:val="32"/>
          <w:szCs w:val="32"/>
        </w:rPr>
        <w:t>2019</w:t>
      </w:r>
      <w:r>
        <w:rPr>
          <w:rFonts w:ascii="楷体" w:eastAsia="楷体" w:hAnsi="楷体" w:hint="eastAsia"/>
          <w:sz w:val="32"/>
          <w:szCs w:val="32"/>
        </w:rPr>
        <w:t>年无预算。</w:t>
      </w:r>
      <w:r>
        <w:rPr>
          <w:rFonts w:ascii="楷体" w:eastAsia="楷体" w:hAnsi="楷体" w:hint="eastAsia"/>
          <w:sz w:val="32"/>
          <w:szCs w:val="32"/>
        </w:rPr>
        <w:t>2020</w:t>
      </w:r>
      <w:r>
        <w:rPr>
          <w:rFonts w:ascii="楷体" w:eastAsia="楷体" w:hAnsi="楷体" w:hint="eastAsia"/>
          <w:sz w:val="32"/>
          <w:szCs w:val="32"/>
        </w:rPr>
        <w:t>年度</w:t>
      </w:r>
      <w:r>
        <w:rPr>
          <w:rFonts w:ascii="楷体" w:eastAsia="楷体" w:hAnsi="楷体" w:hint="eastAsia"/>
          <w:sz w:val="32"/>
          <w:szCs w:val="32"/>
        </w:rPr>
        <w:lastRenderedPageBreak/>
        <w:t>预算收入</w:t>
      </w:r>
      <w:r>
        <w:rPr>
          <w:rFonts w:ascii="楷体" w:eastAsia="楷体" w:hAnsi="楷体" w:hint="eastAsia"/>
          <w:sz w:val="32"/>
          <w:szCs w:val="32"/>
        </w:rPr>
        <w:t>497.3</w:t>
      </w:r>
      <w:r>
        <w:rPr>
          <w:rFonts w:ascii="楷体" w:eastAsia="楷体" w:hAnsi="楷体" w:hint="eastAsia"/>
          <w:sz w:val="32"/>
          <w:szCs w:val="32"/>
        </w:rPr>
        <w:t>万元，其中财政拨款预算收入</w:t>
      </w:r>
      <w:r>
        <w:rPr>
          <w:rFonts w:ascii="楷体" w:eastAsia="楷体" w:hAnsi="楷体" w:hint="eastAsia"/>
          <w:sz w:val="32"/>
          <w:szCs w:val="32"/>
        </w:rPr>
        <w:t>497.3</w:t>
      </w:r>
      <w:r>
        <w:rPr>
          <w:rFonts w:ascii="楷体" w:eastAsia="楷体" w:hAnsi="楷体" w:hint="eastAsia"/>
          <w:sz w:val="32"/>
          <w:szCs w:val="32"/>
        </w:rPr>
        <w:t>万元；</w:t>
      </w:r>
      <w:r>
        <w:rPr>
          <w:rFonts w:ascii="楷体" w:eastAsia="楷体" w:hAnsi="楷体" w:hint="eastAsia"/>
          <w:sz w:val="32"/>
          <w:szCs w:val="32"/>
        </w:rPr>
        <w:t>2020</w:t>
      </w:r>
      <w:r>
        <w:rPr>
          <w:rFonts w:ascii="楷体" w:eastAsia="楷体" w:hAnsi="楷体" w:hint="eastAsia"/>
          <w:sz w:val="32"/>
          <w:szCs w:val="32"/>
        </w:rPr>
        <w:t>年</w:t>
      </w:r>
      <w:r>
        <w:rPr>
          <w:rFonts w:ascii="楷体" w:eastAsia="楷体" w:hAnsi="楷体" w:hint="eastAsia"/>
          <w:sz w:val="32"/>
          <w:szCs w:val="32"/>
        </w:rPr>
        <w:t>度预算支出</w:t>
      </w:r>
      <w:r>
        <w:rPr>
          <w:rFonts w:ascii="楷体" w:eastAsia="楷体" w:hAnsi="楷体" w:hint="eastAsia"/>
          <w:sz w:val="32"/>
          <w:szCs w:val="32"/>
        </w:rPr>
        <w:t>497.3</w:t>
      </w:r>
      <w:r>
        <w:rPr>
          <w:rFonts w:ascii="楷体" w:eastAsia="楷体" w:hAnsi="楷体" w:hint="eastAsia"/>
          <w:sz w:val="32"/>
          <w:szCs w:val="32"/>
        </w:rPr>
        <w:t>万元，其中财政拨款预算支出</w:t>
      </w:r>
      <w:r>
        <w:rPr>
          <w:rFonts w:ascii="楷体" w:eastAsia="楷体" w:hAnsi="楷体" w:hint="eastAsia"/>
          <w:sz w:val="32"/>
          <w:szCs w:val="32"/>
        </w:rPr>
        <w:t>497.3</w:t>
      </w:r>
      <w:r>
        <w:rPr>
          <w:rFonts w:ascii="楷体" w:eastAsia="楷体" w:hAnsi="楷体" w:hint="eastAsia"/>
          <w:sz w:val="32"/>
          <w:szCs w:val="32"/>
        </w:rPr>
        <w:t>万元。</w:t>
      </w:r>
    </w:p>
    <w:p w:rsidR="00B50F3E" w:rsidRDefault="0009418F">
      <w:pPr>
        <w:ind w:firstLine="636"/>
        <w:rPr>
          <w:rFonts w:ascii="楷体" w:eastAsia="楷体" w:hAnsi="楷体"/>
          <w:sz w:val="32"/>
          <w:szCs w:val="32"/>
        </w:rPr>
      </w:pPr>
      <w:r>
        <w:rPr>
          <w:rFonts w:ascii="楷体" w:eastAsia="楷体" w:hAnsi="楷体" w:hint="eastAsia"/>
          <w:sz w:val="32"/>
          <w:szCs w:val="32"/>
        </w:rPr>
        <w:t>二、“三公”经费增减变动原因说明</w:t>
      </w:r>
    </w:p>
    <w:p w:rsidR="00B50F3E" w:rsidRDefault="0009418F">
      <w:pPr>
        <w:ind w:firstLineChars="200" w:firstLine="640"/>
        <w:rPr>
          <w:rFonts w:ascii="楷体" w:eastAsia="楷体" w:hAnsi="楷体"/>
          <w:sz w:val="32"/>
          <w:szCs w:val="32"/>
        </w:rPr>
      </w:pPr>
      <w:r>
        <w:rPr>
          <w:rFonts w:ascii="楷体" w:eastAsia="楷体" w:hAnsi="楷体" w:hint="eastAsia"/>
          <w:sz w:val="32"/>
          <w:szCs w:val="32"/>
        </w:rPr>
        <w:t>我部门</w:t>
      </w:r>
      <w:r>
        <w:rPr>
          <w:rFonts w:ascii="楷体" w:eastAsia="楷体" w:hAnsi="楷体" w:hint="eastAsia"/>
          <w:sz w:val="32"/>
          <w:szCs w:val="32"/>
        </w:rPr>
        <w:t>2019</w:t>
      </w:r>
      <w:r>
        <w:rPr>
          <w:rFonts w:ascii="楷体" w:eastAsia="楷体" w:hAnsi="楷体" w:hint="eastAsia"/>
          <w:sz w:val="32"/>
          <w:szCs w:val="32"/>
        </w:rPr>
        <w:t>年</w:t>
      </w:r>
      <w:r>
        <w:rPr>
          <w:rFonts w:ascii="楷体" w:eastAsia="楷体" w:hAnsi="楷体" w:hint="eastAsia"/>
          <w:sz w:val="32"/>
          <w:szCs w:val="32"/>
        </w:rPr>
        <w:t>2</w:t>
      </w:r>
      <w:r>
        <w:rPr>
          <w:rFonts w:ascii="楷体" w:eastAsia="楷体" w:hAnsi="楷体" w:hint="eastAsia"/>
          <w:sz w:val="32"/>
          <w:szCs w:val="32"/>
        </w:rPr>
        <w:t>月成立，故</w:t>
      </w:r>
      <w:r>
        <w:rPr>
          <w:rFonts w:ascii="楷体" w:eastAsia="楷体" w:hAnsi="楷体" w:hint="eastAsia"/>
          <w:sz w:val="32"/>
          <w:szCs w:val="32"/>
        </w:rPr>
        <w:t>2019</w:t>
      </w:r>
      <w:r>
        <w:rPr>
          <w:rFonts w:ascii="楷体" w:eastAsia="楷体" w:hAnsi="楷体" w:hint="eastAsia"/>
          <w:sz w:val="32"/>
          <w:szCs w:val="32"/>
        </w:rPr>
        <w:t>年无预算。</w:t>
      </w:r>
      <w:r>
        <w:rPr>
          <w:rFonts w:ascii="楷体" w:eastAsia="楷体" w:hAnsi="楷体" w:hint="eastAsia"/>
          <w:sz w:val="32"/>
          <w:szCs w:val="32"/>
        </w:rPr>
        <w:t>2020</w:t>
      </w:r>
      <w:r>
        <w:rPr>
          <w:rFonts w:ascii="楷体" w:eastAsia="楷体" w:hAnsi="楷体" w:hint="eastAsia"/>
          <w:sz w:val="32"/>
          <w:szCs w:val="32"/>
        </w:rPr>
        <w:t>年度“三公”经费预算</w:t>
      </w:r>
      <w:r>
        <w:rPr>
          <w:rFonts w:ascii="楷体" w:eastAsia="楷体" w:hAnsi="楷体" w:hint="eastAsia"/>
          <w:sz w:val="32"/>
          <w:szCs w:val="32"/>
        </w:rPr>
        <w:t>3</w:t>
      </w:r>
      <w:r>
        <w:rPr>
          <w:rFonts w:ascii="楷体" w:eastAsia="楷体" w:hAnsi="楷体" w:hint="eastAsia"/>
          <w:sz w:val="32"/>
          <w:szCs w:val="32"/>
        </w:rPr>
        <w:t>万元，其中公务出国</w:t>
      </w:r>
      <w:r>
        <w:rPr>
          <w:rFonts w:ascii="楷体" w:eastAsia="楷体" w:hAnsi="楷体" w:hint="eastAsia"/>
          <w:sz w:val="32"/>
          <w:szCs w:val="32"/>
        </w:rPr>
        <w:t>0</w:t>
      </w:r>
      <w:r>
        <w:rPr>
          <w:rFonts w:ascii="楷体" w:eastAsia="楷体" w:hAnsi="楷体" w:hint="eastAsia"/>
          <w:sz w:val="32"/>
          <w:szCs w:val="32"/>
        </w:rPr>
        <w:t>万元，公务用车购置费</w:t>
      </w:r>
      <w:r>
        <w:rPr>
          <w:rFonts w:ascii="楷体" w:eastAsia="楷体" w:hAnsi="楷体" w:hint="eastAsia"/>
          <w:sz w:val="32"/>
          <w:szCs w:val="32"/>
        </w:rPr>
        <w:t>0</w:t>
      </w:r>
      <w:r>
        <w:rPr>
          <w:rFonts w:ascii="楷体" w:eastAsia="楷体" w:hAnsi="楷体" w:hint="eastAsia"/>
          <w:sz w:val="32"/>
          <w:szCs w:val="32"/>
        </w:rPr>
        <w:t>万元，公务用车运行维护费</w:t>
      </w:r>
      <w:r>
        <w:rPr>
          <w:rFonts w:ascii="楷体" w:eastAsia="楷体" w:hAnsi="楷体" w:hint="eastAsia"/>
          <w:sz w:val="32"/>
          <w:szCs w:val="32"/>
        </w:rPr>
        <w:t>2</w:t>
      </w:r>
      <w:r>
        <w:rPr>
          <w:rFonts w:ascii="楷体" w:eastAsia="楷体" w:hAnsi="楷体" w:hint="eastAsia"/>
          <w:sz w:val="32"/>
          <w:szCs w:val="32"/>
        </w:rPr>
        <w:t>万元，公务接待</w:t>
      </w:r>
      <w:r>
        <w:rPr>
          <w:rFonts w:ascii="楷体" w:eastAsia="楷体" w:hAnsi="楷体" w:hint="eastAsia"/>
          <w:sz w:val="32"/>
          <w:szCs w:val="32"/>
        </w:rPr>
        <w:t>1</w:t>
      </w:r>
      <w:r>
        <w:rPr>
          <w:rFonts w:ascii="楷体" w:eastAsia="楷体" w:hAnsi="楷体" w:hint="eastAsia"/>
          <w:sz w:val="32"/>
          <w:szCs w:val="32"/>
        </w:rPr>
        <w:t>万元。</w:t>
      </w:r>
    </w:p>
    <w:p w:rsidR="00B50F3E" w:rsidRDefault="0009418F">
      <w:pPr>
        <w:ind w:firstLine="636"/>
        <w:rPr>
          <w:rFonts w:ascii="楷体" w:eastAsia="楷体" w:hAnsi="楷体"/>
          <w:sz w:val="32"/>
          <w:szCs w:val="32"/>
        </w:rPr>
      </w:pPr>
      <w:r>
        <w:rPr>
          <w:rFonts w:ascii="楷体" w:eastAsia="楷体" w:hAnsi="楷体" w:hint="eastAsia"/>
          <w:sz w:val="32"/>
          <w:szCs w:val="32"/>
        </w:rPr>
        <w:t>三、机关运行经费增减变动原因说明</w:t>
      </w:r>
    </w:p>
    <w:p w:rsidR="00B50F3E" w:rsidRDefault="0009418F">
      <w:pPr>
        <w:ind w:firstLine="636"/>
        <w:rPr>
          <w:rFonts w:ascii="楷体" w:eastAsia="楷体" w:hAnsi="楷体"/>
          <w:sz w:val="32"/>
          <w:szCs w:val="32"/>
        </w:rPr>
      </w:pPr>
      <w:r>
        <w:rPr>
          <w:rFonts w:ascii="楷体" w:eastAsia="楷体" w:hAnsi="楷体" w:hint="eastAsia"/>
          <w:sz w:val="32"/>
          <w:szCs w:val="32"/>
        </w:rPr>
        <w:t>我部门</w:t>
      </w:r>
      <w:r>
        <w:rPr>
          <w:rFonts w:ascii="楷体" w:eastAsia="楷体" w:hAnsi="楷体" w:hint="eastAsia"/>
          <w:sz w:val="32"/>
          <w:szCs w:val="32"/>
        </w:rPr>
        <w:t>2019</w:t>
      </w:r>
      <w:r>
        <w:rPr>
          <w:rFonts w:ascii="楷体" w:eastAsia="楷体" w:hAnsi="楷体" w:hint="eastAsia"/>
          <w:sz w:val="32"/>
          <w:szCs w:val="32"/>
        </w:rPr>
        <w:t>年</w:t>
      </w:r>
      <w:r>
        <w:rPr>
          <w:rFonts w:ascii="楷体" w:eastAsia="楷体" w:hAnsi="楷体" w:hint="eastAsia"/>
          <w:sz w:val="32"/>
          <w:szCs w:val="32"/>
        </w:rPr>
        <w:t>2</w:t>
      </w:r>
      <w:r>
        <w:rPr>
          <w:rFonts w:ascii="楷体" w:eastAsia="楷体" w:hAnsi="楷体" w:hint="eastAsia"/>
          <w:sz w:val="32"/>
          <w:szCs w:val="32"/>
        </w:rPr>
        <w:t>月成立，故</w:t>
      </w:r>
      <w:r>
        <w:rPr>
          <w:rFonts w:ascii="楷体" w:eastAsia="楷体" w:hAnsi="楷体" w:hint="eastAsia"/>
          <w:sz w:val="32"/>
          <w:szCs w:val="32"/>
        </w:rPr>
        <w:t>2019</w:t>
      </w:r>
      <w:r>
        <w:rPr>
          <w:rFonts w:ascii="楷体" w:eastAsia="楷体" w:hAnsi="楷体" w:hint="eastAsia"/>
          <w:sz w:val="32"/>
          <w:szCs w:val="32"/>
        </w:rPr>
        <w:t>年无预算。</w:t>
      </w:r>
      <w:r>
        <w:rPr>
          <w:rFonts w:ascii="楷体" w:eastAsia="楷体" w:hAnsi="楷体" w:hint="eastAsia"/>
          <w:sz w:val="32"/>
          <w:szCs w:val="32"/>
        </w:rPr>
        <w:t>中共长治市委网络安全和信息化委员会办公室</w:t>
      </w:r>
      <w:r>
        <w:rPr>
          <w:rFonts w:ascii="楷体" w:eastAsia="楷体" w:hAnsi="楷体" w:hint="eastAsia"/>
          <w:sz w:val="32"/>
          <w:szCs w:val="32"/>
        </w:rPr>
        <w:t>2020</w:t>
      </w:r>
      <w:r>
        <w:rPr>
          <w:rFonts w:ascii="楷体" w:eastAsia="楷体" w:hAnsi="楷体" w:hint="eastAsia"/>
          <w:sz w:val="32"/>
          <w:szCs w:val="32"/>
        </w:rPr>
        <w:t>年所属</w:t>
      </w:r>
      <w:r>
        <w:rPr>
          <w:rFonts w:ascii="楷体" w:eastAsia="楷体" w:hAnsi="楷体" w:hint="eastAsia"/>
          <w:sz w:val="32"/>
          <w:szCs w:val="32"/>
        </w:rPr>
        <w:t>1</w:t>
      </w:r>
      <w:r>
        <w:rPr>
          <w:rFonts w:ascii="楷体" w:eastAsia="楷体" w:hAnsi="楷体" w:hint="eastAsia"/>
          <w:sz w:val="32"/>
          <w:szCs w:val="32"/>
        </w:rPr>
        <w:t>家行政单位的机关运行经费财政拨款预算</w:t>
      </w:r>
      <w:r>
        <w:rPr>
          <w:rFonts w:ascii="楷体" w:eastAsia="楷体" w:hAnsi="楷体" w:hint="eastAsia"/>
          <w:sz w:val="32"/>
          <w:szCs w:val="32"/>
        </w:rPr>
        <w:t>28.84</w:t>
      </w:r>
      <w:r>
        <w:rPr>
          <w:rFonts w:ascii="楷体" w:eastAsia="楷体" w:hAnsi="楷体" w:hint="eastAsia"/>
          <w:sz w:val="32"/>
          <w:szCs w:val="32"/>
        </w:rPr>
        <w:t>万元。</w:t>
      </w:r>
    </w:p>
    <w:p w:rsidR="00B50F3E" w:rsidRDefault="0009418F">
      <w:pPr>
        <w:ind w:firstLine="636"/>
        <w:rPr>
          <w:rFonts w:ascii="楷体" w:eastAsia="楷体" w:hAnsi="楷体"/>
          <w:sz w:val="32"/>
          <w:szCs w:val="32"/>
        </w:rPr>
      </w:pPr>
      <w:r>
        <w:rPr>
          <w:rFonts w:ascii="楷体" w:eastAsia="楷体" w:hAnsi="楷体" w:hint="eastAsia"/>
          <w:sz w:val="32"/>
          <w:szCs w:val="32"/>
        </w:rPr>
        <w:t>四、其他说明（参考模板，各单位可根据本单位实际情况进行修改和完善）</w:t>
      </w:r>
    </w:p>
    <w:p w:rsidR="00B50F3E" w:rsidRDefault="0009418F">
      <w:pPr>
        <w:ind w:firstLine="636"/>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（一）政府采购情况</w:t>
      </w:r>
    </w:p>
    <w:p w:rsidR="00B50F3E" w:rsidRDefault="0009418F">
      <w:pPr>
        <w:ind w:firstLine="636"/>
        <w:rPr>
          <w:rFonts w:ascii="楷体_GB2312" w:eastAsia="楷体_GB2312" w:hAnsi="楷体_GB2312" w:cs="楷体_GB2312"/>
          <w:color w:val="FF0000"/>
          <w:sz w:val="32"/>
          <w:szCs w:val="32"/>
        </w:rPr>
      </w:pPr>
      <w:r>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年我部门各单位政府采购预算总额</w:t>
      </w:r>
      <w:r>
        <w:rPr>
          <w:rFonts w:ascii="楷体_GB2312" w:eastAsia="楷体_GB2312" w:hAnsi="楷体_GB2312" w:cs="楷体_GB2312" w:hint="eastAsia"/>
          <w:sz w:val="32"/>
          <w:szCs w:val="32"/>
        </w:rPr>
        <w:t>110</w:t>
      </w:r>
      <w:r>
        <w:rPr>
          <w:rFonts w:ascii="楷体_GB2312" w:eastAsia="楷体_GB2312" w:hAnsi="楷体_GB2312" w:cs="楷体_GB2312" w:hint="eastAsia"/>
          <w:sz w:val="32"/>
          <w:szCs w:val="32"/>
        </w:rPr>
        <w:t>万元，其中：政府采购货物预算</w:t>
      </w:r>
      <w:r>
        <w:rPr>
          <w:rFonts w:ascii="楷体_GB2312" w:eastAsia="楷体_GB2312" w:hAnsi="楷体_GB2312" w:cs="楷体_GB2312" w:hint="eastAsia"/>
          <w:sz w:val="32"/>
          <w:szCs w:val="32"/>
        </w:rPr>
        <w:t>0</w:t>
      </w:r>
      <w:r>
        <w:rPr>
          <w:rFonts w:ascii="楷体_GB2312" w:eastAsia="楷体_GB2312" w:hAnsi="楷体_GB2312" w:cs="楷体_GB2312" w:hint="eastAsia"/>
          <w:sz w:val="32"/>
          <w:szCs w:val="32"/>
        </w:rPr>
        <w:t>万元、政府采购工程预算</w:t>
      </w:r>
      <w:r>
        <w:rPr>
          <w:rFonts w:ascii="楷体_GB2312" w:eastAsia="楷体_GB2312" w:hAnsi="楷体_GB2312" w:cs="楷体_GB2312" w:hint="eastAsia"/>
          <w:sz w:val="32"/>
          <w:szCs w:val="32"/>
        </w:rPr>
        <w:t>0</w:t>
      </w:r>
      <w:r>
        <w:rPr>
          <w:rFonts w:ascii="楷体_GB2312" w:eastAsia="楷体_GB2312" w:hAnsi="楷体_GB2312" w:cs="楷体_GB2312" w:hint="eastAsia"/>
          <w:sz w:val="32"/>
          <w:szCs w:val="32"/>
        </w:rPr>
        <w:t>万元、政府采购服务预算</w:t>
      </w:r>
      <w:r>
        <w:rPr>
          <w:rFonts w:ascii="楷体_GB2312" w:eastAsia="楷体_GB2312" w:hAnsi="楷体_GB2312" w:cs="楷体_GB2312" w:hint="eastAsia"/>
          <w:sz w:val="32"/>
          <w:szCs w:val="32"/>
        </w:rPr>
        <w:t>110</w:t>
      </w:r>
      <w:r>
        <w:rPr>
          <w:rFonts w:ascii="楷体_GB2312" w:eastAsia="楷体_GB2312" w:hAnsi="楷体_GB2312" w:cs="楷体_GB2312" w:hint="eastAsia"/>
          <w:sz w:val="32"/>
          <w:szCs w:val="32"/>
        </w:rPr>
        <w:t>万元。</w:t>
      </w:r>
    </w:p>
    <w:p w:rsidR="00B50F3E" w:rsidRDefault="0009418F">
      <w:pPr>
        <w:ind w:firstLine="636"/>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（二）政府购买服务指导性目录</w:t>
      </w:r>
    </w:p>
    <w:p w:rsidR="00B50F3E" w:rsidRDefault="0009418F">
      <w:p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年我部门无政府性购买服务预算项目。</w:t>
      </w:r>
    </w:p>
    <w:p w:rsidR="00B50F3E" w:rsidRDefault="0009418F">
      <w:p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（三）国有资产占有使用情况</w:t>
      </w:r>
    </w:p>
    <w:p w:rsidR="00B50F3E" w:rsidRDefault="0009418F">
      <w:p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车辆情况；</w:t>
      </w:r>
    </w:p>
    <w:p w:rsidR="00B50F3E" w:rsidRDefault="0009418F">
      <w:pPr>
        <w:ind w:firstLineChars="200" w:firstLine="640"/>
        <w:rPr>
          <w:rFonts w:ascii="仿宋_GB2312" w:eastAsia="仿宋_GB2312" w:hAnsi="楷体"/>
          <w:sz w:val="32"/>
          <w:szCs w:val="32"/>
        </w:rPr>
      </w:pPr>
      <w:r>
        <w:rPr>
          <w:rFonts w:ascii="楷体_GB2312" w:eastAsia="楷体_GB2312" w:hAnsi="楷体_GB2312" w:cs="楷体_GB2312" w:hint="eastAsia"/>
          <w:sz w:val="32"/>
          <w:szCs w:val="32"/>
        </w:rPr>
        <w:lastRenderedPageBreak/>
        <w:t>其他用车</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辆，原值</w:t>
      </w:r>
      <w:r>
        <w:rPr>
          <w:rFonts w:ascii="楷体_GB2312" w:eastAsia="楷体_GB2312" w:hAnsi="楷体_GB2312" w:cs="楷体_GB2312" w:hint="eastAsia"/>
          <w:sz w:val="32"/>
          <w:szCs w:val="32"/>
        </w:rPr>
        <w:t>26.26</w:t>
      </w:r>
      <w:r>
        <w:rPr>
          <w:rFonts w:ascii="楷体_GB2312" w:eastAsia="楷体_GB2312" w:hAnsi="楷体_GB2312" w:cs="楷体_GB2312" w:hint="eastAsia"/>
          <w:sz w:val="32"/>
          <w:szCs w:val="32"/>
        </w:rPr>
        <w:t>万元。</w:t>
      </w:r>
    </w:p>
    <w:p w:rsidR="00B50F3E" w:rsidRDefault="0009418F">
      <w:p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房屋情况；</w:t>
      </w:r>
    </w:p>
    <w:p w:rsidR="00B50F3E" w:rsidRDefault="0009418F">
      <w:p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年我部门没有房屋土地。</w:t>
      </w:r>
    </w:p>
    <w:p w:rsidR="00B50F3E" w:rsidRDefault="0009418F">
      <w:p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其他国有资产占有使用情况。</w:t>
      </w:r>
    </w:p>
    <w:p w:rsidR="00B50F3E" w:rsidRDefault="0009418F">
      <w:p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通用设备</w:t>
      </w:r>
      <w:r>
        <w:rPr>
          <w:rFonts w:ascii="楷体_GB2312" w:eastAsia="楷体_GB2312" w:hAnsi="楷体_GB2312" w:cs="楷体_GB2312" w:hint="eastAsia"/>
          <w:sz w:val="32"/>
          <w:szCs w:val="32"/>
        </w:rPr>
        <w:t>35</w:t>
      </w:r>
      <w:r>
        <w:rPr>
          <w:rFonts w:ascii="楷体_GB2312" w:eastAsia="楷体_GB2312" w:hAnsi="楷体_GB2312" w:cs="楷体_GB2312" w:hint="eastAsia"/>
          <w:sz w:val="32"/>
          <w:szCs w:val="32"/>
        </w:rPr>
        <w:t>件，净值</w:t>
      </w:r>
      <w:r>
        <w:rPr>
          <w:rFonts w:ascii="楷体_GB2312" w:eastAsia="楷体_GB2312" w:hAnsi="楷体_GB2312" w:cs="楷体_GB2312" w:hint="eastAsia"/>
          <w:sz w:val="32"/>
          <w:szCs w:val="32"/>
        </w:rPr>
        <w:t>44.59</w:t>
      </w:r>
      <w:r>
        <w:rPr>
          <w:rFonts w:ascii="楷体_GB2312" w:eastAsia="楷体_GB2312" w:hAnsi="楷体_GB2312" w:cs="楷体_GB2312" w:hint="eastAsia"/>
          <w:sz w:val="32"/>
          <w:szCs w:val="32"/>
        </w:rPr>
        <w:t>万元；家具、用具、装具及动植物</w:t>
      </w:r>
      <w:r>
        <w:rPr>
          <w:rFonts w:ascii="楷体_GB2312" w:eastAsia="楷体_GB2312" w:hAnsi="楷体_GB2312" w:cs="楷体_GB2312" w:hint="eastAsia"/>
          <w:sz w:val="32"/>
          <w:szCs w:val="32"/>
        </w:rPr>
        <w:t>80</w:t>
      </w:r>
      <w:r>
        <w:rPr>
          <w:rFonts w:ascii="楷体_GB2312" w:eastAsia="楷体_GB2312" w:hAnsi="楷体_GB2312" w:cs="楷体_GB2312" w:hint="eastAsia"/>
          <w:sz w:val="32"/>
          <w:szCs w:val="32"/>
        </w:rPr>
        <w:t>件，净值</w:t>
      </w:r>
      <w:r>
        <w:rPr>
          <w:rFonts w:ascii="楷体_GB2312" w:eastAsia="楷体_GB2312" w:hAnsi="楷体_GB2312" w:cs="楷体_GB2312" w:hint="eastAsia"/>
          <w:sz w:val="32"/>
          <w:szCs w:val="32"/>
        </w:rPr>
        <w:t>7.46</w:t>
      </w:r>
      <w:r>
        <w:rPr>
          <w:rFonts w:ascii="楷体_GB2312" w:eastAsia="楷体_GB2312" w:hAnsi="楷体_GB2312" w:cs="楷体_GB2312" w:hint="eastAsia"/>
          <w:sz w:val="32"/>
          <w:szCs w:val="32"/>
        </w:rPr>
        <w:t>万元；无形资产</w:t>
      </w:r>
      <w:r>
        <w:rPr>
          <w:rFonts w:ascii="楷体_GB2312" w:eastAsia="楷体_GB2312" w:hAnsi="楷体_GB2312" w:cs="楷体_GB2312" w:hint="eastAsia"/>
          <w:sz w:val="32"/>
          <w:szCs w:val="32"/>
        </w:rPr>
        <w:t>52</w:t>
      </w:r>
      <w:r>
        <w:rPr>
          <w:rFonts w:ascii="楷体_GB2312" w:eastAsia="楷体_GB2312" w:hAnsi="楷体_GB2312" w:cs="楷体_GB2312" w:hint="eastAsia"/>
          <w:sz w:val="32"/>
          <w:szCs w:val="32"/>
        </w:rPr>
        <w:t>件，净值</w:t>
      </w:r>
      <w:r>
        <w:rPr>
          <w:rFonts w:ascii="楷体_GB2312" w:eastAsia="楷体_GB2312" w:hAnsi="楷体_GB2312" w:cs="楷体_GB2312" w:hint="eastAsia"/>
          <w:sz w:val="32"/>
          <w:szCs w:val="32"/>
        </w:rPr>
        <w:t>3.08</w:t>
      </w:r>
      <w:r>
        <w:rPr>
          <w:rFonts w:ascii="楷体_GB2312" w:eastAsia="楷体_GB2312" w:hAnsi="楷体_GB2312" w:cs="楷体_GB2312" w:hint="eastAsia"/>
          <w:sz w:val="32"/>
          <w:szCs w:val="32"/>
        </w:rPr>
        <w:t>万元。</w:t>
      </w:r>
    </w:p>
    <w:p w:rsidR="00B50F3E" w:rsidRDefault="0009418F">
      <w:pPr>
        <w:ind w:firstLine="636"/>
        <w:outlineLvl w:val="0"/>
        <w:rPr>
          <w:rFonts w:ascii="楷体_GB2312" w:eastAsia="楷体_GB2312" w:hAnsi="楷体_GB2312" w:cs="楷体_GB2312"/>
          <w:sz w:val="32"/>
          <w:szCs w:val="32"/>
        </w:rPr>
      </w:pPr>
      <w:r>
        <w:rPr>
          <w:rFonts w:ascii="楷体_GB2312" w:eastAsia="楷体_GB2312" w:hAnsi="楷体_GB2312" w:cs="楷体_GB2312" w:hint="eastAsia"/>
          <w:sz w:val="32"/>
          <w:szCs w:val="32"/>
        </w:rPr>
        <w:t>（四）绩效管理情况</w:t>
      </w:r>
    </w:p>
    <w:p w:rsidR="00B50F3E" w:rsidRDefault="0009418F">
      <w:p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年我部门实行绩效目标管理的项目</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个，涉及一般公共预算当年拨款</w:t>
      </w:r>
      <w:r>
        <w:rPr>
          <w:rFonts w:ascii="楷体_GB2312" w:eastAsia="楷体_GB2312" w:hAnsi="楷体_GB2312" w:cs="楷体_GB2312" w:hint="eastAsia"/>
          <w:sz w:val="32"/>
          <w:szCs w:val="32"/>
        </w:rPr>
        <w:t>268</w:t>
      </w:r>
      <w:r>
        <w:rPr>
          <w:rFonts w:ascii="楷体_GB2312" w:eastAsia="楷体_GB2312" w:hAnsi="楷体_GB2312" w:cs="楷体_GB2312" w:hint="eastAsia"/>
          <w:sz w:val="32"/>
          <w:szCs w:val="32"/>
        </w:rPr>
        <w:t>万元。</w:t>
      </w:r>
      <w:r>
        <w:rPr>
          <w:rFonts w:ascii="楷体_GB2312" w:eastAsia="楷体_GB2312" w:hAnsi="楷体_GB2312" w:cs="楷体_GB2312" w:hint="eastAsia"/>
          <w:sz w:val="32"/>
          <w:szCs w:val="32"/>
        </w:rPr>
        <w:t>其中，</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各项目属涉密项目，不公开绩效。</w:t>
      </w:r>
      <w:bookmarkStart w:id="0" w:name="_GoBack"/>
      <w:bookmarkEnd w:id="0"/>
    </w:p>
    <w:p w:rsidR="00B50F3E" w:rsidRDefault="0009418F">
      <w:pPr>
        <w:numPr>
          <w:ilvl w:val="0"/>
          <w:numId w:val="1"/>
        </w:num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非税收入和基金执收情况</w:t>
      </w:r>
    </w:p>
    <w:p w:rsidR="00B50F3E" w:rsidRDefault="0009418F">
      <w:pPr>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非税收入和政府性基金执收单位还应当向社会公开非税收入和政府性基金项目名称、设立依据、征收方式和标准等。</w:t>
      </w:r>
    </w:p>
    <w:p w:rsidR="00B50F3E" w:rsidRDefault="0009418F">
      <w:pPr>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我单位无非税收入和基金执收情况。</w:t>
      </w:r>
    </w:p>
    <w:p w:rsidR="00B50F3E" w:rsidRDefault="0009418F">
      <w:pPr>
        <w:numPr>
          <w:ilvl w:val="0"/>
          <w:numId w:val="1"/>
        </w:numPr>
        <w:ind w:firstLine="636"/>
        <w:rPr>
          <w:rFonts w:ascii="楷体_GB2312" w:eastAsia="楷体_GB2312" w:hAnsi="楷体_GB2312" w:cs="楷体_GB2312"/>
          <w:sz w:val="32"/>
          <w:szCs w:val="32"/>
        </w:rPr>
      </w:pPr>
      <w:r>
        <w:rPr>
          <w:rFonts w:ascii="楷体_GB2312" w:eastAsia="楷体_GB2312" w:hAnsi="楷体_GB2312" w:cs="楷体_GB2312" w:hint="eastAsia"/>
          <w:sz w:val="32"/>
          <w:szCs w:val="32"/>
        </w:rPr>
        <w:t>其他</w:t>
      </w:r>
    </w:p>
    <w:p w:rsidR="00B50F3E" w:rsidRDefault="0009418F">
      <w:pPr>
        <w:ind w:left="636"/>
        <w:rPr>
          <w:rFonts w:ascii="楷体_GB2312" w:eastAsia="楷体_GB2312" w:hAnsi="楷体_GB2312" w:cs="楷体_GB2312"/>
          <w:sz w:val="32"/>
          <w:szCs w:val="32"/>
        </w:rPr>
      </w:pPr>
      <w:r>
        <w:rPr>
          <w:rFonts w:ascii="楷体_GB2312" w:eastAsia="楷体_GB2312" w:hAnsi="楷体_GB2312" w:cs="楷体_GB2312" w:hint="eastAsia"/>
          <w:sz w:val="32"/>
          <w:szCs w:val="32"/>
        </w:rPr>
        <w:t>无。</w:t>
      </w:r>
    </w:p>
    <w:p w:rsidR="00B50F3E" w:rsidRDefault="0009418F">
      <w:pPr>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名词解释（参考模板，请不要随意删减）</w:t>
      </w:r>
    </w:p>
    <w:p w:rsidR="00B50F3E" w:rsidRDefault="0009418F">
      <w:pPr>
        <w:autoSpaceDE w:val="0"/>
        <w:autoSpaceDN w:val="0"/>
        <w:adjustRightInd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（一）基本支出：指为保障机构正常运转、完成日常</w:t>
      </w:r>
    </w:p>
    <w:p w:rsidR="00B50F3E" w:rsidRDefault="0009418F">
      <w:pPr>
        <w:autoSpaceDE w:val="0"/>
        <w:autoSpaceDN w:val="0"/>
        <w:adjustRightInd w:val="0"/>
        <w:rPr>
          <w:rFonts w:ascii="楷体_GB2312" w:eastAsia="楷体_GB2312" w:hAnsi="楷体_GB2312" w:cs="楷体_GB2312"/>
          <w:sz w:val="32"/>
          <w:szCs w:val="32"/>
        </w:rPr>
      </w:pPr>
      <w:r>
        <w:rPr>
          <w:rFonts w:ascii="楷体_GB2312" w:eastAsia="楷体_GB2312" w:hAnsi="楷体_GB2312" w:cs="楷体_GB2312" w:hint="eastAsia"/>
          <w:sz w:val="32"/>
          <w:szCs w:val="32"/>
        </w:rPr>
        <w:t>工作任务而发生的人员支出和公用支出。</w:t>
      </w:r>
    </w:p>
    <w:p w:rsidR="00B50F3E" w:rsidRDefault="0009418F">
      <w:pPr>
        <w:autoSpaceDE w:val="0"/>
        <w:autoSpaceDN w:val="0"/>
        <w:adjustRightInd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（二）项目支出：指在基本支出之外为完成特定行政任</w:t>
      </w:r>
    </w:p>
    <w:p w:rsidR="00B50F3E" w:rsidRDefault="0009418F">
      <w:pPr>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务和事业发展目标所发生的支出。</w:t>
      </w:r>
    </w:p>
    <w:p w:rsidR="00B50F3E" w:rsidRDefault="0009418F">
      <w:pPr>
        <w:autoSpaceDE w:val="0"/>
        <w:autoSpaceDN w:val="0"/>
        <w:adjustRightInd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B50F3E" w:rsidRDefault="0009418F">
      <w:pPr>
        <w:autoSpaceDE w:val="0"/>
        <w:autoSpaceDN w:val="0"/>
        <w:adjustRightInd w:val="0"/>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（四）机关运行经费：指行政单位和参照公务员法管理的事业单位使用一般公共预算安</w:t>
      </w:r>
      <w:r>
        <w:rPr>
          <w:rFonts w:ascii="楷体_GB2312" w:eastAsia="楷体_GB2312" w:hAnsi="楷体_GB2312" w:cs="楷体_GB2312" w:hint="eastAsia"/>
          <w:sz w:val="32"/>
          <w:szCs w:val="32"/>
        </w:rPr>
        <w:t>排的基本支出中的日常公用经费支出。</w:t>
      </w:r>
    </w:p>
    <w:p w:rsidR="00B50F3E" w:rsidRDefault="00B50F3E">
      <w:pPr>
        <w:rPr>
          <w:rFonts w:ascii="楷体_GB2312" w:eastAsia="楷体_GB2312" w:hAnsi="楷体_GB2312" w:cs="楷体_GB2312"/>
          <w:sz w:val="32"/>
          <w:szCs w:val="32"/>
        </w:rPr>
      </w:pPr>
    </w:p>
    <w:sectPr w:rsidR="00B50F3E" w:rsidSect="00B50F3E">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F3E" w:rsidRDefault="00B50F3E" w:rsidP="00B50F3E">
      <w:r>
        <w:separator/>
      </w:r>
    </w:p>
  </w:endnote>
  <w:endnote w:type="continuationSeparator" w:id="0">
    <w:p w:rsidR="00B50F3E" w:rsidRDefault="00B50F3E" w:rsidP="00B50F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F3E" w:rsidRDefault="00B50F3E">
    <w:pPr>
      <w:pStyle w:val="a4"/>
      <w:framePr w:wrap="around" w:vAnchor="text" w:hAnchor="margin" w:xAlign="center" w:y="1"/>
      <w:rPr>
        <w:rStyle w:val="a6"/>
      </w:rPr>
    </w:pPr>
    <w:r>
      <w:fldChar w:fldCharType="begin"/>
    </w:r>
    <w:r w:rsidR="0009418F">
      <w:rPr>
        <w:rStyle w:val="a6"/>
      </w:rPr>
      <w:instrText xml:space="preserve">PAGE  </w:instrText>
    </w:r>
    <w:r>
      <w:fldChar w:fldCharType="end"/>
    </w:r>
  </w:p>
  <w:p w:rsidR="00B50F3E" w:rsidRDefault="00B50F3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F3E" w:rsidRDefault="00B50F3E">
    <w:pPr>
      <w:pStyle w:val="a4"/>
    </w:pPr>
    <w:r>
      <w:pict>
        <v:shapetype id="_x0000_t202" coordsize="21600,21600" o:spt="202" path="m,l,21600r21600,l21600,xe">
          <v:stroke joinstyle="miter"/>
          <v:path gradientshapeok="t" o:connecttype="rect"/>
        </v:shapetype>
        <v:shape id="Text Box 1" o:spid="_x0000_s4097" type="#_x0000_t202" style="position:absolute;margin-left:0;margin-top:0;width:4.6pt;height:11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rsidR="00B50F3E" w:rsidRDefault="00B50F3E">
                <w:pPr>
                  <w:pStyle w:val="a4"/>
                  <w:rPr>
                    <w:rStyle w:val="a6"/>
                  </w:rPr>
                </w:pPr>
                <w:r>
                  <w:fldChar w:fldCharType="begin"/>
                </w:r>
                <w:r w:rsidR="0009418F">
                  <w:rPr>
                    <w:rStyle w:val="a6"/>
                  </w:rPr>
                  <w:instrText xml:space="preserve">PAGE  </w:instrText>
                </w:r>
                <w:r>
                  <w:fldChar w:fldCharType="separate"/>
                </w:r>
                <w:r w:rsidR="0009418F">
                  <w:rPr>
                    <w:rStyle w:val="a6"/>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F3E" w:rsidRDefault="00B50F3E" w:rsidP="00B50F3E">
      <w:r>
        <w:separator/>
      </w:r>
    </w:p>
  </w:footnote>
  <w:footnote w:type="continuationSeparator" w:id="0">
    <w:p w:rsidR="00B50F3E" w:rsidRDefault="00B50F3E" w:rsidP="00B50F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476BD"/>
    <w:multiLevelType w:val="singleLevel"/>
    <w:tmpl w:val="58D476BD"/>
    <w:lvl w:ilvl="0">
      <w:start w:val="5"/>
      <w:numFmt w:val="chineseCounting"/>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361"/>
    <w:rsid w:val="0009418F"/>
    <w:rsid w:val="000C70E7"/>
    <w:rsid w:val="00142B94"/>
    <w:rsid w:val="002371D8"/>
    <w:rsid w:val="00290DC8"/>
    <w:rsid w:val="00332350"/>
    <w:rsid w:val="003B6439"/>
    <w:rsid w:val="003F4A18"/>
    <w:rsid w:val="00453B92"/>
    <w:rsid w:val="00486897"/>
    <w:rsid w:val="004C1EE5"/>
    <w:rsid w:val="00506EA2"/>
    <w:rsid w:val="00530361"/>
    <w:rsid w:val="00552BFB"/>
    <w:rsid w:val="0055459A"/>
    <w:rsid w:val="00575A54"/>
    <w:rsid w:val="005C184A"/>
    <w:rsid w:val="005C5E67"/>
    <w:rsid w:val="00620436"/>
    <w:rsid w:val="0069691F"/>
    <w:rsid w:val="006C112A"/>
    <w:rsid w:val="00746303"/>
    <w:rsid w:val="007E3878"/>
    <w:rsid w:val="00864B64"/>
    <w:rsid w:val="008E24FF"/>
    <w:rsid w:val="009663EF"/>
    <w:rsid w:val="009C570F"/>
    <w:rsid w:val="00A00F36"/>
    <w:rsid w:val="00A665B7"/>
    <w:rsid w:val="00A70D3C"/>
    <w:rsid w:val="00A76357"/>
    <w:rsid w:val="00AA5691"/>
    <w:rsid w:val="00AC5EE3"/>
    <w:rsid w:val="00B50F3E"/>
    <w:rsid w:val="00B67ABE"/>
    <w:rsid w:val="00D278F0"/>
    <w:rsid w:val="00D67D67"/>
    <w:rsid w:val="00E24128"/>
    <w:rsid w:val="00E26ECD"/>
    <w:rsid w:val="00E43FC2"/>
    <w:rsid w:val="00E470E3"/>
    <w:rsid w:val="01B4135D"/>
    <w:rsid w:val="05510D46"/>
    <w:rsid w:val="0985628C"/>
    <w:rsid w:val="0B5A1DB5"/>
    <w:rsid w:val="1A4B3503"/>
    <w:rsid w:val="1C0C3B07"/>
    <w:rsid w:val="1E606C97"/>
    <w:rsid w:val="1F75674E"/>
    <w:rsid w:val="1FC20651"/>
    <w:rsid w:val="30782051"/>
    <w:rsid w:val="32FC07B3"/>
    <w:rsid w:val="35BC1C21"/>
    <w:rsid w:val="37334D73"/>
    <w:rsid w:val="390D56C2"/>
    <w:rsid w:val="4C2A373B"/>
    <w:rsid w:val="4D27293B"/>
    <w:rsid w:val="4F7D7F40"/>
    <w:rsid w:val="501E791D"/>
    <w:rsid w:val="508F58F6"/>
    <w:rsid w:val="516E1A8F"/>
    <w:rsid w:val="53A371B6"/>
    <w:rsid w:val="5C8205E7"/>
    <w:rsid w:val="61196E57"/>
    <w:rsid w:val="6157253F"/>
    <w:rsid w:val="63637CAA"/>
    <w:rsid w:val="68CB0C77"/>
    <w:rsid w:val="69B244C2"/>
    <w:rsid w:val="6A864F18"/>
    <w:rsid w:val="71765F13"/>
    <w:rsid w:val="7CFD17B0"/>
    <w:rsid w:val="7F553E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F3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B50F3E"/>
    <w:rPr>
      <w:rFonts w:ascii="宋体"/>
      <w:sz w:val="18"/>
      <w:szCs w:val="18"/>
    </w:rPr>
  </w:style>
  <w:style w:type="paragraph" w:styleId="a4">
    <w:name w:val="footer"/>
    <w:basedOn w:val="a"/>
    <w:link w:val="Char0"/>
    <w:unhideWhenUsed/>
    <w:qFormat/>
    <w:rsid w:val="00B50F3E"/>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B50F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B50F3E"/>
  </w:style>
  <w:style w:type="character" w:customStyle="1" w:styleId="Char1">
    <w:name w:val="页眉 Char"/>
    <w:basedOn w:val="a0"/>
    <w:link w:val="a5"/>
    <w:uiPriority w:val="99"/>
    <w:semiHidden/>
    <w:qFormat/>
    <w:rsid w:val="00B50F3E"/>
    <w:rPr>
      <w:sz w:val="18"/>
      <w:szCs w:val="18"/>
    </w:rPr>
  </w:style>
  <w:style w:type="character" w:customStyle="1" w:styleId="Char0">
    <w:name w:val="页脚 Char"/>
    <w:basedOn w:val="a0"/>
    <w:link w:val="a4"/>
    <w:uiPriority w:val="99"/>
    <w:semiHidden/>
    <w:qFormat/>
    <w:rsid w:val="00B50F3E"/>
    <w:rPr>
      <w:sz w:val="18"/>
      <w:szCs w:val="18"/>
    </w:rPr>
  </w:style>
  <w:style w:type="paragraph" w:styleId="a7">
    <w:name w:val="List Paragraph"/>
    <w:basedOn w:val="a"/>
    <w:uiPriority w:val="99"/>
    <w:unhideWhenUsed/>
    <w:rsid w:val="00B50F3E"/>
    <w:pPr>
      <w:ind w:firstLineChars="200" w:firstLine="420"/>
    </w:pPr>
  </w:style>
  <w:style w:type="character" w:customStyle="1" w:styleId="Char">
    <w:name w:val="文档结构图 Char"/>
    <w:basedOn w:val="a0"/>
    <w:link w:val="a3"/>
    <w:uiPriority w:val="99"/>
    <w:semiHidden/>
    <w:rsid w:val="00B50F3E"/>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220</Words>
  <Characters>1260</Characters>
  <Application>Microsoft Office Word</Application>
  <DocSecurity>0</DocSecurity>
  <Lines>10</Lines>
  <Paragraphs>2</Paragraphs>
  <ScaleCrop>false</ScaleCrop>
  <Company>Microsoft</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郜汝敬 </dc:creator>
  <cp:lastModifiedBy>Administrator</cp:lastModifiedBy>
  <cp:revision>52</cp:revision>
  <cp:lastPrinted>2017-01-18T09:15:00Z</cp:lastPrinted>
  <dcterms:created xsi:type="dcterms:W3CDTF">2021-08-12T07:31:00Z</dcterms:created>
  <dcterms:modified xsi:type="dcterms:W3CDTF">2021-08-13T02:11:00Z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9845F8FEC4A1427CB02A11F96E748EAC</vt:lpwstr>
  </property>
</Properties>
</file>