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地方性法规、市政府规章立法项目申报表</w:t>
      </w:r>
    </w:p>
    <w:tbl>
      <w:tblPr>
        <w:tblStyle w:val="3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03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030" w:type="dxa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地方性法规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市政府规章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立法项目拟名称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立法项目所属领域</w:t>
            </w:r>
          </w:p>
        </w:tc>
        <w:tc>
          <w:tcPr>
            <w:tcW w:w="60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城乡建设与管理　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环境保护</w:t>
            </w:r>
          </w:p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历史文化保护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立法的必要性（拟解决的主要问题）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立法的可行性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立法的调研、论证情况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立法项目主要内容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法律、法规、规章、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政策的相关规定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相关省市就该项目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的立法情况</w:t>
            </w:r>
          </w:p>
        </w:tc>
        <w:tc>
          <w:tcPr>
            <w:tcW w:w="60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0"/>
          <w:sz w:val="28"/>
          <w:szCs w:val="28"/>
          <w:lang w:val="en-US" w:eastAsia="zh-CN"/>
        </w:rPr>
        <w:t>（可接页）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4772"/>
    <w:rsid w:val="07CF4772"/>
    <w:rsid w:val="58262368"/>
    <w:rsid w:val="776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2021-01-07T03:36:00Z</dcterms:created>
  <dc:creator>长治政府办李怿-15735573333</dc:creator>
  <cp:lastModifiedBy>长治政府办李怿-15735573333</cp:lastModifiedBy>
  <cp:lastPrinted>2021-01-07T03:53:00Z</cp:lastPrinted>
  <dcterms:modified xsi:type="dcterms:W3CDTF">2021-01-12T10:34:47Z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